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837" w:rsidRPr="00627BEF" w:rsidRDefault="00B921DD">
      <w:pPr>
        <w:rPr>
          <w:rFonts w:ascii="Times New Roman" w:hAnsi="Times New Roman" w:cs="Times New Roman"/>
          <w:sz w:val="20"/>
        </w:rPr>
      </w:pPr>
      <w:r>
        <w:rPr>
          <w:rFonts w:ascii="Times New Roman" w:hAnsi="Times New Roman" w:cs="Times New Roman"/>
          <w:sz w:val="20"/>
        </w:rPr>
        <w:t>This</w:t>
      </w:r>
      <w:bookmarkStart w:id="0" w:name="_GoBack"/>
      <w:bookmarkEnd w:id="0"/>
      <w:r w:rsidR="00434450" w:rsidRPr="00627BEF">
        <w:rPr>
          <w:rFonts w:ascii="Times New Roman" w:hAnsi="Times New Roman" w:cs="Times New Roman"/>
          <w:sz w:val="20"/>
        </w:rPr>
        <w:t xml:space="preserve"> property is being sold for taxes. All sales are made subject to a right to redeem the property within the time and manner provided by law. Purchasers have a legal right to possession of the property during the redemption period. </w:t>
      </w:r>
      <w:r w:rsidR="00434450" w:rsidRPr="00627BEF">
        <w:rPr>
          <w:rFonts w:ascii="Times New Roman" w:hAnsi="Times New Roman" w:cs="Times New Roman"/>
          <w:b/>
          <w:sz w:val="20"/>
          <w:u w:val="single"/>
        </w:rPr>
        <w:t>Purchasers will receive a Tax Resale Deed, which is without warranty.</w:t>
      </w:r>
      <w:r w:rsidR="00434450" w:rsidRPr="00627BEF">
        <w:rPr>
          <w:rFonts w:ascii="Times New Roman" w:hAnsi="Times New Roman" w:cs="Times New Roman"/>
          <w:sz w:val="20"/>
        </w:rPr>
        <w:t xml:space="preserve"> </w:t>
      </w:r>
    </w:p>
    <w:p w:rsidR="00EE2CC5" w:rsidRPr="00627BEF" w:rsidRDefault="00EE2CC5">
      <w:pPr>
        <w:rPr>
          <w:rFonts w:ascii="Times New Roman" w:hAnsi="Times New Roman" w:cs="Times New Roman"/>
          <w:b/>
          <w:sz w:val="20"/>
          <w:u w:val="single"/>
        </w:rPr>
      </w:pPr>
      <w:r w:rsidRPr="00627BEF">
        <w:rPr>
          <w:rFonts w:ascii="Times New Roman" w:hAnsi="Times New Roman" w:cs="Times New Roman"/>
          <w:b/>
          <w:sz w:val="20"/>
          <w:u w:val="single"/>
        </w:rPr>
        <w:t xml:space="preserve">It is the prospective </w:t>
      </w:r>
      <w:r w:rsidR="00D1384C" w:rsidRPr="00627BEF">
        <w:rPr>
          <w:rFonts w:ascii="Times New Roman" w:hAnsi="Times New Roman" w:cs="Times New Roman"/>
          <w:b/>
          <w:sz w:val="20"/>
          <w:u w:val="single"/>
        </w:rPr>
        <w:t>purchaser’s</w:t>
      </w:r>
      <w:r w:rsidRPr="00627BEF">
        <w:rPr>
          <w:rFonts w:ascii="Times New Roman" w:hAnsi="Times New Roman" w:cs="Times New Roman"/>
          <w:b/>
          <w:sz w:val="20"/>
          <w:u w:val="single"/>
        </w:rPr>
        <w:t xml:space="preserve"> responsibility to conduct their own title examination and satisfy themselves as to the </w:t>
      </w:r>
      <w:r w:rsidR="00D1384C" w:rsidRPr="00627BEF">
        <w:rPr>
          <w:rFonts w:ascii="Times New Roman" w:hAnsi="Times New Roman" w:cs="Times New Roman"/>
          <w:b/>
          <w:sz w:val="20"/>
          <w:u w:val="single"/>
        </w:rPr>
        <w:t>condition of the title before submitting an offer. It is also the prospective purchaser’s responsibility to satisfy themselves concerning the location, lien status and condition of the property on the ground before submitting an offer. All properties are sold “As Is.”</w:t>
      </w:r>
    </w:p>
    <w:p w:rsidR="00D1384C" w:rsidRPr="00627BEF" w:rsidRDefault="00D1384C">
      <w:pPr>
        <w:rPr>
          <w:rFonts w:ascii="Times New Roman" w:hAnsi="Times New Roman" w:cs="Times New Roman"/>
          <w:sz w:val="20"/>
        </w:rPr>
      </w:pPr>
      <w:r w:rsidRPr="00627BEF">
        <w:rPr>
          <w:rFonts w:ascii="Times New Roman" w:hAnsi="Times New Roman" w:cs="Times New Roman"/>
          <w:sz w:val="20"/>
        </w:rPr>
        <w:t xml:space="preserve">This form must be completed in its entirety and be submitted to the Bee County Tax Office at P.O. Box 1900, 411 E. Houston St. Beeville, TX 78104. All offers will be subject to approval by the taxing entities that have an interest in the subject property. </w:t>
      </w:r>
    </w:p>
    <w:p w:rsidR="00D1384C" w:rsidRPr="00627BEF" w:rsidRDefault="00D1384C">
      <w:pPr>
        <w:rPr>
          <w:rFonts w:ascii="Times New Roman" w:hAnsi="Times New Roman" w:cs="Times New Roman"/>
          <w:sz w:val="20"/>
        </w:rPr>
      </w:pPr>
      <w:r w:rsidRPr="00627BEF">
        <w:rPr>
          <w:rFonts w:ascii="Times New Roman" w:hAnsi="Times New Roman" w:cs="Times New Roman"/>
          <w:sz w:val="20"/>
        </w:rPr>
        <w:t xml:space="preserve">The property will be awarded to the HIGHEST offer, as of the cut-off time, for offers on resale properties. Cut-off time is 11:00 AM, the day of the next Sheriff’s Tax Sale. These dates are subject to change. A letter of award will be mailed to the HIGHEST prospective purchaser. In the event that multiple offers are received, an auction will be conducted at 11 a.m. on the cut-off date and prospective purchaser must be present to participate. </w:t>
      </w:r>
    </w:p>
    <w:p w:rsidR="00D1384C" w:rsidRPr="00627BEF" w:rsidRDefault="00D1384C">
      <w:pPr>
        <w:rPr>
          <w:rFonts w:ascii="Times New Roman" w:hAnsi="Times New Roman" w:cs="Times New Roman"/>
          <w:sz w:val="20"/>
        </w:rPr>
      </w:pPr>
      <w:r w:rsidRPr="00627BEF">
        <w:rPr>
          <w:rFonts w:ascii="Times New Roman" w:hAnsi="Times New Roman" w:cs="Times New Roman"/>
          <w:b/>
          <w:sz w:val="20"/>
          <w:u w:val="single"/>
        </w:rPr>
        <w:t xml:space="preserve">The successful purchaser must pay the entire amount of the offer and any taxes due outside of judgement (Tax Code 34.05) within 10 days of receiving the attorney’s letter notifying them of their successful offer. </w:t>
      </w:r>
      <w:r w:rsidRPr="00627BEF">
        <w:rPr>
          <w:rFonts w:ascii="Times New Roman" w:hAnsi="Times New Roman" w:cs="Times New Roman"/>
          <w:sz w:val="20"/>
        </w:rPr>
        <w:t>Payment must be made in cash, money order or cashier’</w:t>
      </w:r>
      <w:r w:rsidR="00627BEF" w:rsidRPr="00627BEF">
        <w:rPr>
          <w:rFonts w:ascii="Times New Roman" w:hAnsi="Times New Roman" w:cs="Times New Roman"/>
          <w:sz w:val="20"/>
        </w:rPr>
        <w:t xml:space="preserve">s check. All money orders and cashier’s checks must be made payable to Michelle Matus, PCC. </w:t>
      </w:r>
    </w:p>
    <w:p w:rsidR="00627BEF" w:rsidRPr="00627BEF" w:rsidRDefault="00627BEF">
      <w:pPr>
        <w:rPr>
          <w:rFonts w:ascii="Times New Roman" w:hAnsi="Times New Roman" w:cs="Times New Roman"/>
          <w:sz w:val="20"/>
        </w:rPr>
      </w:pPr>
      <w:r w:rsidRPr="00627BEF">
        <w:rPr>
          <w:rFonts w:ascii="Times New Roman" w:hAnsi="Times New Roman" w:cs="Times New Roman"/>
          <w:sz w:val="20"/>
        </w:rPr>
        <w:t>Purchaser should be prepared to wait at least 60 to 90 days for approval.</w:t>
      </w:r>
    </w:p>
    <w:p w:rsidR="00627BEF" w:rsidRPr="00627BEF" w:rsidRDefault="00627BEF">
      <w:pPr>
        <w:rPr>
          <w:rFonts w:ascii="Times New Roman" w:hAnsi="Times New Roman" w:cs="Times New Roman"/>
          <w:sz w:val="20"/>
        </w:rPr>
      </w:pPr>
      <w:r w:rsidRPr="00627BEF">
        <w:rPr>
          <w:rFonts w:ascii="Times New Roman" w:hAnsi="Times New Roman" w:cs="Times New Roman"/>
          <w:sz w:val="20"/>
        </w:rPr>
        <w:t xml:space="preserve">After the offer is accepted by the taxing entities and payment of the offer amount is received, a tax resale deed will be prepared conveying the property into the name indicated below. </w:t>
      </w:r>
    </w:p>
    <w:p w:rsidR="00627BEF" w:rsidRPr="00627BEF" w:rsidRDefault="00627BEF">
      <w:pPr>
        <w:rPr>
          <w:rFonts w:ascii="Times New Roman" w:hAnsi="Times New Roman" w:cs="Times New Roman"/>
          <w:sz w:val="20"/>
        </w:rPr>
      </w:pPr>
      <w:r w:rsidRPr="00627BEF">
        <w:rPr>
          <w:rFonts w:ascii="Times New Roman" w:hAnsi="Times New Roman" w:cs="Times New Roman"/>
          <w:sz w:val="20"/>
        </w:rPr>
        <w:t xml:space="preserve">The Law Firm or the Taxing Entities </w:t>
      </w:r>
      <w:r w:rsidRPr="00627BEF">
        <w:rPr>
          <w:rFonts w:ascii="Times New Roman" w:hAnsi="Times New Roman" w:cs="Times New Roman"/>
          <w:b/>
          <w:sz w:val="20"/>
          <w:u w:val="single"/>
        </w:rPr>
        <w:t>will not</w:t>
      </w:r>
      <w:r w:rsidRPr="00627BEF">
        <w:rPr>
          <w:rFonts w:ascii="Times New Roman" w:hAnsi="Times New Roman" w:cs="Times New Roman"/>
          <w:sz w:val="20"/>
        </w:rPr>
        <w:t xml:space="preserve"> supply or pay for any closing costs, including, but not limited to: </w:t>
      </w:r>
    </w:p>
    <w:p w:rsidR="00627BEF" w:rsidRPr="00627BEF" w:rsidRDefault="00627BEF">
      <w:pPr>
        <w:contextualSpacing/>
        <w:rPr>
          <w:rFonts w:ascii="Times New Roman" w:hAnsi="Times New Roman" w:cs="Times New Roman"/>
          <w:sz w:val="20"/>
        </w:rPr>
      </w:pPr>
      <w:r w:rsidRPr="00627BEF">
        <w:rPr>
          <w:rFonts w:ascii="Times New Roman" w:hAnsi="Times New Roman" w:cs="Times New Roman"/>
          <w:sz w:val="20"/>
        </w:rPr>
        <w:t xml:space="preserve">   Owner Financing                                           Abstract of Title                                       Appraisal </w:t>
      </w:r>
    </w:p>
    <w:p w:rsidR="00627BEF" w:rsidRPr="00627BEF" w:rsidRDefault="00627BEF">
      <w:pPr>
        <w:contextualSpacing/>
        <w:rPr>
          <w:rFonts w:ascii="Times New Roman" w:hAnsi="Times New Roman" w:cs="Times New Roman"/>
          <w:sz w:val="20"/>
        </w:rPr>
      </w:pPr>
      <w:r w:rsidRPr="00627BEF">
        <w:rPr>
          <w:rFonts w:ascii="Times New Roman" w:hAnsi="Times New Roman" w:cs="Times New Roman"/>
          <w:sz w:val="20"/>
        </w:rPr>
        <w:t xml:space="preserve">   Title Policy                                                    Survey                                                      Termite Certificate</w:t>
      </w:r>
    </w:p>
    <w:p w:rsidR="00627BEF" w:rsidRPr="00627BEF" w:rsidRDefault="00627BEF">
      <w:pPr>
        <w:contextualSpacing/>
        <w:rPr>
          <w:rFonts w:ascii="Times New Roman" w:hAnsi="Times New Roman" w:cs="Times New Roman"/>
          <w:sz w:val="20"/>
        </w:rPr>
      </w:pPr>
    </w:p>
    <w:p w:rsidR="0069594F" w:rsidRDefault="00627BEF">
      <w:pPr>
        <w:contextualSpacing/>
        <w:rPr>
          <w:rFonts w:ascii="Times New Roman" w:hAnsi="Times New Roman" w:cs="Times New Roman"/>
          <w:sz w:val="20"/>
        </w:rPr>
      </w:pPr>
      <w:r w:rsidRPr="00627BEF">
        <w:rPr>
          <w:rFonts w:ascii="Times New Roman" w:hAnsi="Times New Roman" w:cs="Times New Roman"/>
          <w:sz w:val="20"/>
        </w:rPr>
        <w:t xml:space="preserve">Subject to the terms and conditions stated herein, I submit the following offer on the property described below. </w:t>
      </w:r>
    </w:p>
    <w:p w:rsidR="0069594F" w:rsidRDefault="0069594F">
      <w:pPr>
        <w:contextualSpacing/>
        <w:rPr>
          <w:rFonts w:ascii="Times New Roman" w:hAnsi="Times New Roman" w:cs="Times New Roman"/>
          <w:sz w:val="20"/>
        </w:rPr>
      </w:pPr>
    </w:p>
    <w:p w:rsidR="00627BEF" w:rsidRPr="0069594F" w:rsidRDefault="00627BEF">
      <w:pPr>
        <w:contextualSpacing/>
        <w:rPr>
          <w:rFonts w:ascii="Times New Roman" w:hAnsi="Times New Roman" w:cs="Times New Roman"/>
          <w:sz w:val="20"/>
        </w:rPr>
      </w:pPr>
      <w:r>
        <w:rPr>
          <w:rFonts w:ascii="Times New Roman" w:hAnsi="Times New Roman" w:cs="Times New Roman"/>
        </w:rPr>
        <w:t>Amount of Offer: _____________________</w:t>
      </w:r>
      <w:r w:rsidR="00D71517">
        <w:rPr>
          <w:rFonts w:ascii="Times New Roman" w:hAnsi="Times New Roman" w:cs="Times New Roman"/>
        </w:rPr>
        <w:t>____</w:t>
      </w:r>
      <w:r w:rsidR="0069594F">
        <w:rPr>
          <w:rFonts w:ascii="Times New Roman" w:hAnsi="Times New Roman" w:cs="Times New Roman"/>
        </w:rPr>
        <w:t xml:space="preserve">__   </w:t>
      </w:r>
      <w:r>
        <w:rPr>
          <w:rFonts w:ascii="Times New Roman" w:hAnsi="Times New Roman" w:cs="Times New Roman"/>
        </w:rPr>
        <w:t>Date: _____________________</w:t>
      </w:r>
      <w:r w:rsidR="0069594F">
        <w:rPr>
          <w:rFonts w:ascii="Times New Roman" w:hAnsi="Times New Roman" w:cs="Times New Roman"/>
        </w:rPr>
        <w:t>________________</w:t>
      </w:r>
    </w:p>
    <w:p w:rsidR="00627BEF" w:rsidRDefault="00627BEF">
      <w:pPr>
        <w:contextualSpacing/>
        <w:rPr>
          <w:rFonts w:ascii="Times New Roman" w:hAnsi="Times New Roman" w:cs="Times New Roman"/>
        </w:rPr>
      </w:pPr>
    </w:p>
    <w:p w:rsidR="00627BEF" w:rsidRDefault="00627BEF">
      <w:pPr>
        <w:contextualSpacing/>
        <w:rPr>
          <w:rFonts w:ascii="Times New Roman" w:hAnsi="Times New Roman" w:cs="Times New Roman"/>
        </w:rPr>
      </w:pPr>
      <w:r>
        <w:rPr>
          <w:rFonts w:ascii="Times New Roman" w:hAnsi="Times New Roman" w:cs="Times New Roman"/>
        </w:rPr>
        <w:t>Suit Number:  _________________________</w:t>
      </w:r>
      <w:r w:rsidR="00D71517">
        <w:rPr>
          <w:rFonts w:ascii="Times New Roman" w:hAnsi="Times New Roman" w:cs="Times New Roman"/>
        </w:rPr>
        <w:t xml:space="preserve">___    </w:t>
      </w:r>
      <w:r w:rsidR="0069594F">
        <w:rPr>
          <w:rFonts w:ascii="Times New Roman" w:hAnsi="Times New Roman" w:cs="Times New Roman"/>
        </w:rPr>
        <w:t xml:space="preserve"> </w:t>
      </w:r>
      <w:r w:rsidR="00D71517">
        <w:rPr>
          <w:rFonts w:ascii="Times New Roman" w:hAnsi="Times New Roman" w:cs="Times New Roman"/>
        </w:rPr>
        <w:t>Tax Account No</w:t>
      </w:r>
      <w:r>
        <w:rPr>
          <w:rFonts w:ascii="Times New Roman" w:hAnsi="Times New Roman" w:cs="Times New Roman"/>
        </w:rPr>
        <w:t>: ______________________</w:t>
      </w:r>
      <w:r w:rsidR="00D71517">
        <w:rPr>
          <w:rFonts w:ascii="Times New Roman" w:hAnsi="Times New Roman" w:cs="Times New Roman"/>
        </w:rPr>
        <w:t>______</w:t>
      </w:r>
    </w:p>
    <w:p w:rsidR="00627BEF" w:rsidRDefault="00627BEF">
      <w:pPr>
        <w:contextualSpacing/>
        <w:rPr>
          <w:rFonts w:ascii="Times New Roman" w:hAnsi="Times New Roman" w:cs="Times New Roman"/>
        </w:rPr>
      </w:pPr>
    </w:p>
    <w:p w:rsidR="00D71517" w:rsidRDefault="00627BEF">
      <w:pPr>
        <w:contextualSpacing/>
        <w:rPr>
          <w:rFonts w:ascii="Times New Roman" w:hAnsi="Times New Roman" w:cs="Times New Roman"/>
        </w:rPr>
      </w:pPr>
      <w:r>
        <w:rPr>
          <w:rFonts w:ascii="Times New Roman" w:hAnsi="Times New Roman" w:cs="Times New Roman"/>
        </w:rPr>
        <w:t>Legal Description:  _____________________</w:t>
      </w:r>
      <w:r w:rsidR="00D71517">
        <w:rPr>
          <w:rFonts w:ascii="Times New Roman" w:hAnsi="Times New Roman" w:cs="Times New Roman"/>
        </w:rPr>
        <w:t>________________________________________________</w:t>
      </w:r>
    </w:p>
    <w:p w:rsidR="00D71517" w:rsidRDefault="00D71517">
      <w:pPr>
        <w:contextualSpacing/>
        <w:rPr>
          <w:rFonts w:ascii="Times New Roman" w:hAnsi="Times New Roman" w:cs="Times New Roman"/>
        </w:rPr>
      </w:pPr>
    </w:p>
    <w:p w:rsidR="00627BEF" w:rsidRDefault="00D71517">
      <w:pPr>
        <w:contextualSpacing/>
        <w:rPr>
          <w:rFonts w:ascii="Times New Roman" w:hAnsi="Times New Roman" w:cs="Times New Roman"/>
        </w:rPr>
      </w:pPr>
      <w:r>
        <w:rPr>
          <w:rFonts w:ascii="Times New Roman" w:hAnsi="Times New Roman" w:cs="Times New Roman"/>
        </w:rPr>
        <w:t xml:space="preserve">                                _____________________________________________________________________</w:t>
      </w:r>
    </w:p>
    <w:p w:rsidR="00D71517" w:rsidRDefault="00D71517">
      <w:pPr>
        <w:contextualSpacing/>
        <w:rPr>
          <w:rFonts w:ascii="Times New Roman" w:hAnsi="Times New Roman" w:cs="Times New Roman"/>
        </w:rPr>
      </w:pPr>
    </w:p>
    <w:p w:rsidR="00D71517" w:rsidRDefault="00627BEF">
      <w:pPr>
        <w:contextualSpacing/>
        <w:rPr>
          <w:rFonts w:ascii="Times New Roman" w:hAnsi="Times New Roman" w:cs="Times New Roman"/>
        </w:rPr>
      </w:pPr>
      <w:r>
        <w:rPr>
          <w:rFonts w:ascii="Times New Roman" w:hAnsi="Times New Roman" w:cs="Times New Roman"/>
        </w:rPr>
        <w:t xml:space="preserve">Prospective </w:t>
      </w:r>
    </w:p>
    <w:p w:rsidR="00627BEF" w:rsidRDefault="00627BEF">
      <w:pPr>
        <w:contextualSpacing/>
        <w:rPr>
          <w:rFonts w:ascii="Times New Roman" w:hAnsi="Times New Roman" w:cs="Times New Roman"/>
        </w:rPr>
      </w:pPr>
      <w:r>
        <w:rPr>
          <w:rFonts w:ascii="Times New Roman" w:hAnsi="Times New Roman" w:cs="Times New Roman"/>
        </w:rPr>
        <w:t xml:space="preserve">Purchaser Name(s): </w:t>
      </w:r>
      <w:r w:rsidR="00D71517">
        <w:rPr>
          <w:rFonts w:ascii="Times New Roman" w:hAnsi="Times New Roman" w:cs="Times New Roman"/>
        </w:rPr>
        <w:t>____________________________________________________________________</w:t>
      </w:r>
    </w:p>
    <w:p w:rsidR="00627BEF" w:rsidRDefault="00627BEF">
      <w:pPr>
        <w:contextualSpacing/>
        <w:rPr>
          <w:rFonts w:ascii="Times New Roman" w:hAnsi="Times New Roman" w:cs="Times New Roman"/>
        </w:rPr>
      </w:pPr>
    </w:p>
    <w:p w:rsidR="00627BEF" w:rsidRDefault="00627BEF">
      <w:pPr>
        <w:contextualSpacing/>
        <w:rPr>
          <w:rFonts w:ascii="Times New Roman" w:hAnsi="Times New Roman" w:cs="Times New Roman"/>
        </w:rPr>
      </w:pPr>
      <w:r>
        <w:rPr>
          <w:rFonts w:ascii="Times New Roman" w:hAnsi="Times New Roman" w:cs="Times New Roman"/>
        </w:rPr>
        <w:t xml:space="preserve">Address: </w:t>
      </w:r>
      <w:r w:rsidR="00D71517">
        <w:rPr>
          <w:rFonts w:ascii="Times New Roman" w:hAnsi="Times New Roman" w:cs="Times New Roman"/>
        </w:rPr>
        <w:t>_____________________________________________________________________________</w:t>
      </w:r>
    </w:p>
    <w:p w:rsidR="00D71517" w:rsidRDefault="00D71517">
      <w:pPr>
        <w:contextualSpacing/>
        <w:rPr>
          <w:rFonts w:ascii="Times New Roman" w:hAnsi="Times New Roman" w:cs="Times New Roman"/>
        </w:rPr>
      </w:pPr>
    </w:p>
    <w:p w:rsidR="00627BEF" w:rsidRDefault="00627BEF">
      <w:pPr>
        <w:contextualSpacing/>
        <w:rPr>
          <w:rFonts w:ascii="Times New Roman" w:hAnsi="Times New Roman" w:cs="Times New Roman"/>
        </w:rPr>
      </w:pPr>
      <w:r>
        <w:rPr>
          <w:rFonts w:ascii="Times New Roman" w:hAnsi="Times New Roman" w:cs="Times New Roman"/>
        </w:rPr>
        <w:t>Telephone Number(s):</w:t>
      </w:r>
      <w:r w:rsidR="00D71517">
        <w:rPr>
          <w:rFonts w:ascii="Times New Roman" w:hAnsi="Times New Roman" w:cs="Times New Roman"/>
        </w:rPr>
        <w:t xml:space="preserve"> __________________________________________________________________</w:t>
      </w:r>
    </w:p>
    <w:p w:rsidR="00627BEF" w:rsidRDefault="00627BEF">
      <w:pPr>
        <w:contextualSpacing/>
        <w:rPr>
          <w:rFonts w:ascii="Times New Roman" w:hAnsi="Times New Roman" w:cs="Times New Roman"/>
        </w:rPr>
      </w:pPr>
    </w:p>
    <w:p w:rsidR="00627BEF" w:rsidRDefault="00627BEF">
      <w:pPr>
        <w:contextualSpacing/>
        <w:rPr>
          <w:rFonts w:ascii="Times New Roman" w:hAnsi="Times New Roman" w:cs="Times New Roman"/>
        </w:rPr>
      </w:pPr>
      <w:r>
        <w:rPr>
          <w:rFonts w:ascii="Times New Roman" w:hAnsi="Times New Roman" w:cs="Times New Roman"/>
        </w:rPr>
        <w:t xml:space="preserve">Signature: </w:t>
      </w:r>
      <w:r w:rsidR="00D71517">
        <w:rPr>
          <w:rFonts w:ascii="Times New Roman" w:hAnsi="Times New Roman" w:cs="Times New Roman"/>
        </w:rPr>
        <w:t>____________________________________________________________________________</w:t>
      </w:r>
    </w:p>
    <w:p w:rsidR="00627BEF" w:rsidRDefault="00627BEF">
      <w:pPr>
        <w:contextualSpacing/>
        <w:rPr>
          <w:rFonts w:ascii="Times New Roman" w:hAnsi="Times New Roman" w:cs="Times New Roman"/>
        </w:rPr>
      </w:pPr>
    </w:p>
    <w:p w:rsidR="00627BEF" w:rsidRPr="00627BEF" w:rsidRDefault="00627BEF">
      <w:pPr>
        <w:contextualSpacing/>
        <w:rPr>
          <w:rFonts w:ascii="Times New Roman" w:hAnsi="Times New Roman" w:cs="Times New Roman"/>
        </w:rPr>
      </w:pPr>
    </w:p>
    <w:sectPr w:rsidR="00627BEF" w:rsidRPr="00627BE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ED6" w:rsidRDefault="00A44ED6" w:rsidP="00434450">
      <w:pPr>
        <w:spacing w:after="0" w:line="240" w:lineRule="auto"/>
      </w:pPr>
      <w:r>
        <w:separator/>
      </w:r>
    </w:p>
  </w:endnote>
  <w:endnote w:type="continuationSeparator" w:id="0">
    <w:p w:rsidR="00A44ED6" w:rsidRDefault="00A44ED6" w:rsidP="0043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ED6" w:rsidRDefault="00A44ED6" w:rsidP="00434450">
      <w:pPr>
        <w:spacing w:after="0" w:line="240" w:lineRule="auto"/>
      </w:pPr>
      <w:r>
        <w:separator/>
      </w:r>
    </w:p>
  </w:footnote>
  <w:footnote w:type="continuationSeparator" w:id="0">
    <w:p w:rsidR="00A44ED6" w:rsidRDefault="00A44ED6" w:rsidP="00434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450" w:rsidRPr="00434450" w:rsidRDefault="00434450" w:rsidP="00434450">
    <w:pPr>
      <w:pStyle w:val="Header"/>
      <w:jc w:val="center"/>
      <w:rPr>
        <w:rFonts w:ascii="Times New Roman" w:hAnsi="Times New Roman" w:cs="Times New Roman"/>
        <w:b/>
        <w:sz w:val="44"/>
      </w:rPr>
    </w:pPr>
    <w:r w:rsidRPr="00434450">
      <w:rPr>
        <w:rFonts w:ascii="Times New Roman" w:hAnsi="Times New Roman" w:cs="Times New Roman"/>
        <w:b/>
        <w:sz w:val="44"/>
      </w:rPr>
      <w:t>Resale Offer Form</w:t>
    </w:r>
  </w:p>
  <w:p w:rsidR="00434450" w:rsidRDefault="00434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50"/>
    <w:rsid w:val="003374F8"/>
    <w:rsid w:val="00434450"/>
    <w:rsid w:val="00627BEF"/>
    <w:rsid w:val="0069594F"/>
    <w:rsid w:val="00A44ED6"/>
    <w:rsid w:val="00B11232"/>
    <w:rsid w:val="00B921DD"/>
    <w:rsid w:val="00D1384C"/>
    <w:rsid w:val="00D71517"/>
    <w:rsid w:val="00EE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A59E"/>
  <w15:chartTrackingRefBased/>
  <w15:docId w15:val="{ABAD0F18-0464-45D3-815E-7D05006E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450"/>
  </w:style>
  <w:style w:type="paragraph" w:styleId="Footer">
    <w:name w:val="footer"/>
    <w:basedOn w:val="Normal"/>
    <w:link w:val="FooterChar"/>
    <w:uiPriority w:val="99"/>
    <w:unhideWhenUsed/>
    <w:rsid w:val="00434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450"/>
  </w:style>
  <w:style w:type="paragraph" w:styleId="BalloonText">
    <w:name w:val="Balloon Text"/>
    <w:basedOn w:val="Normal"/>
    <w:link w:val="BalloonTextChar"/>
    <w:uiPriority w:val="99"/>
    <w:semiHidden/>
    <w:unhideWhenUsed/>
    <w:rsid w:val="00695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Bee County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Govella</dc:creator>
  <cp:keywords/>
  <dc:description/>
  <cp:lastModifiedBy>Regine Govella</cp:lastModifiedBy>
  <cp:revision>1</cp:revision>
  <cp:lastPrinted>2022-10-26T15:32:00Z</cp:lastPrinted>
  <dcterms:created xsi:type="dcterms:W3CDTF">2022-10-26T14:12:00Z</dcterms:created>
  <dcterms:modified xsi:type="dcterms:W3CDTF">2022-10-26T15:32:00Z</dcterms:modified>
</cp:coreProperties>
</file>